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E461DF" w14:textId="77777777" w:rsidR="00001EE6" w:rsidRDefault="00001EE6" w:rsidP="00001EE6">
      <w:pPr>
        <w:tabs>
          <w:tab w:val="left" w:pos="1545"/>
        </w:tabs>
      </w:pPr>
      <w:proofErr w:type="spellStart"/>
      <w:r>
        <w:t>adaptor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comutator</w:t>
      </w:r>
      <w:proofErr w:type="spellEnd"/>
    </w:p>
    <w:p w14:paraId="408B8526" w14:textId="77777777" w:rsidR="00001EE6" w:rsidRDefault="00001EE6" w:rsidP="00001EE6">
      <w:pPr>
        <w:tabs>
          <w:tab w:val="left" w:pos="1545"/>
        </w:tabs>
      </w:pPr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la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continuu</w:t>
      </w:r>
      <w:proofErr w:type="spellEnd"/>
      <w:r>
        <w:t xml:space="preserve"> de 12 V, </w:t>
      </w:r>
      <w:proofErr w:type="spellStart"/>
      <w:r>
        <w:t>cu</w:t>
      </w:r>
      <w:proofErr w:type="spellEnd"/>
      <w:r>
        <w:t xml:space="preserve"> un </w:t>
      </w:r>
      <w:proofErr w:type="spellStart"/>
      <w:r>
        <w:t>consum</w:t>
      </w:r>
      <w:proofErr w:type="spellEnd"/>
      <w:r>
        <w:t xml:space="preserve"> de </w:t>
      </w:r>
      <w:proofErr w:type="spellStart"/>
      <w:r>
        <w:t>max</w:t>
      </w:r>
      <w:proofErr w:type="spellEnd"/>
      <w:r>
        <w:t>. 2000 mA</w:t>
      </w:r>
    </w:p>
    <w:p w14:paraId="264BC914" w14:textId="437FD42D" w:rsidR="00987372" w:rsidRPr="005F1EDD" w:rsidRDefault="00001EE6" w:rsidP="00001EE6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115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2023-01-25T14:02:00Z</dcterms:created>
  <dcterms:modified xsi:type="dcterms:W3CDTF">2023-01-25T14:02:00Z</dcterms:modified>
</cp:coreProperties>
</file>